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Ubuntu" w:cs="Ubuntu" w:eastAsia="Ubuntu" w:hAnsi="Ubuntu"/>
          <w:b w:val="1"/>
          <w:color w:val="ffffff"/>
          <w:sz w:val="50"/>
          <w:szCs w:val="50"/>
          <w:shd w:fill="582c83" w:val="clear"/>
        </w:rPr>
      </w:pPr>
      <w:r w:rsidDel="00000000" w:rsidR="00000000" w:rsidRPr="00000000">
        <w:rPr>
          <w:rtl w:val="0"/>
        </w:rPr>
      </w:r>
    </w:p>
    <w:p w:rsidR="00000000" w:rsidDel="00000000" w:rsidP="00000000" w:rsidRDefault="00000000" w:rsidRPr="00000000" w14:paraId="00000002">
      <w:pPr>
        <w:pageBreakBefore w:val="0"/>
        <w:spacing w:line="276" w:lineRule="auto"/>
        <w:rPr>
          <w:rFonts w:ascii="Ubuntu" w:cs="Ubuntu" w:eastAsia="Ubuntu" w:hAnsi="Ubuntu"/>
          <w:b w:val="1"/>
          <w:color w:val="4b0082"/>
          <w:sz w:val="52"/>
          <w:szCs w:val="52"/>
        </w:rPr>
      </w:pPr>
      <w:r w:rsidDel="00000000" w:rsidR="00000000" w:rsidRPr="00000000">
        <w:rPr>
          <w:rFonts w:ascii="Ubuntu" w:cs="Ubuntu" w:eastAsia="Ubuntu" w:hAnsi="Ubuntu"/>
          <w:b w:val="1"/>
          <w:color w:val="ffffff"/>
          <w:sz w:val="50"/>
          <w:szCs w:val="50"/>
          <w:shd w:fill="582c83" w:val="clear"/>
          <w:rtl w:val="0"/>
        </w:rPr>
        <w:t xml:space="preserve"> Volt unterstützt den Volksantrag “G9-Gesetz” in Baden-Württemberg</w:t>
      </w:r>
      <w:r w:rsidDel="00000000" w:rsidR="00000000" w:rsidRPr="00000000">
        <w:rPr>
          <w:rFonts w:ascii="Ubuntu" w:cs="Ubuntu" w:eastAsia="Ubuntu" w:hAnsi="Ubuntu"/>
          <w:b w:val="1"/>
          <w:color w:val="ffffff"/>
          <w:sz w:val="52"/>
          <w:szCs w:val="52"/>
          <w:shd w:fill="582c83" w:val="clear"/>
          <w:rtl w:val="0"/>
        </w:rPr>
        <w:t xml:space="preserve"> </w:t>
      </w:r>
      <w:r w:rsidDel="00000000" w:rsidR="00000000" w:rsidRPr="00000000">
        <w:rPr>
          <w:rtl w:val="0"/>
        </w:rPr>
      </w:r>
    </w:p>
    <w:p w:rsidR="00000000" w:rsidDel="00000000" w:rsidP="00000000" w:rsidRDefault="00000000" w:rsidRPr="00000000" w14:paraId="00000003">
      <w:pPr>
        <w:pageBreakBefore w:val="0"/>
        <w:spacing w:line="276" w:lineRule="auto"/>
        <w:rPr>
          <w:rFonts w:ascii="Ubuntu" w:cs="Ubuntu" w:eastAsia="Ubuntu" w:hAnsi="Ubuntu"/>
          <w:b w:val="1"/>
          <w:color w:val="ffffff"/>
          <w:sz w:val="50"/>
          <w:szCs w:val="50"/>
          <w:shd w:fill="582c83" w:val="clear"/>
        </w:rPr>
      </w:pPr>
      <w:r w:rsidDel="00000000" w:rsidR="00000000" w:rsidRPr="00000000">
        <w:rPr>
          <w:rFonts w:ascii="Ubuntu" w:cs="Ubuntu" w:eastAsia="Ubuntu" w:hAnsi="Ubuntu"/>
          <w:rtl w:val="0"/>
        </w:rPr>
        <w:t xml:space="preserve">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2"/>
        </w:numPr>
        <w:spacing w:line="276" w:lineRule="auto"/>
        <w:ind w:left="450" w:hanging="360"/>
        <w:rPr>
          <w:rFonts w:ascii="Ubuntu" w:cs="Ubuntu" w:eastAsia="Ubuntu" w:hAnsi="Ubuntu"/>
          <w:b w:val="1"/>
          <w:color w:val="582c83"/>
          <w:sz w:val="28"/>
          <w:szCs w:val="28"/>
          <w:u w:val="none"/>
        </w:rPr>
      </w:pPr>
      <w:r w:rsidDel="00000000" w:rsidR="00000000" w:rsidRPr="00000000">
        <w:rPr>
          <w:rFonts w:ascii="Ubuntu" w:cs="Ubuntu" w:eastAsia="Ubuntu" w:hAnsi="Ubuntu"/>
          <w:b w:val="1"/>
          <w:color w:val="582c83"/>
          <w:sz w:val="28"/>
          <w:szCs w:val="28"/>
          <w:rtl w:val="0"/>
        </w:rPr>
        <w:t xml:space="preserve">Die Elterninitiative “G9-Gesetz” fordert ein zeitgemäß reformiertes 9-jähriges Gymnasium</w:t>
      </w:r>
      <w:r w:rsidDel="00000000" w:rsidR="00000000" w:rsidRPr="00000000">
        <w:rPr>
          <w:rFonts w:ascii="Ubuntu" w:cs="Ubuntu" w:eastAsia="Ubuntu" w:hAnsi="Ubuntu"/>
          <w:b w:val="1"/>
          <w:color w:val="582c83"/>
          <w:sz w:val="28"/>
          <w:szCs w:val="28"/>
          <w:rtl w:val="0"/>
        </w:rPr>
        <w:t xml:space="preserve"> als Regelweg</w:t>
      </w:r>
    </w:p>
    <w:p w:rsidR="00000000" w:rsidDel="00000000" w:rsidP="00000000" w:rsidRDefault="00000000" w:rsidRPr="00000000" w14:paraId="00000006">
      <w:pPr>
        <w:pageBreakBefore w:val="0"/>
        <w:numPr>
          <w:ilvl w:val="0"/>
          <w:numId w:val="2"/>
        </w:numPr>
        <w:spacing w:line="276" w:lineRule="auto"/>
        <w:ind w:left="450" w:hanging="360"/>
        <w:rPr>
          <w:rFonts w:ascii="Ubuntu" w:cs="Ubuntu" w:eastAsia="Ubuntu" w:hAnsi="Ubuntu"/>
          <w:b w:val="1"/>
          <w:color w:val="582c83"/>
          <w:sz w:val="28"/>
          <w:szCs w:val="28"/>
          <w:u w:val="none"/>
        </w:rPr>
      </w:pPr>
      <w:r w:rsidDel="00000000" w:rsidR="00000000" w:rsidRPr="00000000">
        <w:rPr>
          <w:rFonts w:ascii="Ubuntu" w:cs="Ubuntu" w:eastAsia="Ubuntu" w:hAnsi="Ubuntu"/>
          <w:b w:val="1"/>
          <w:color w:val="582c83"/>
          <w:sz w:val="28"/>
          <w:szCs w:val="28"/>
          <w:rtl w:val="0"/>
        </w:rPr>
        <w:t xml:space="preserve">Volt fordert darüber hinaus, eine Modernisierung </w:t>
      </w:r>
      <w:r w:rsidDel="00000000" w:rsidR="00000000" w:rsidRPr="00000000">
        <w:rPr>
          <w:rFonts w:ascii="Ubuntu" w:cs="Ubuntu" w:eastAsia="Ubuntu" w:hAnsi="Ubuntu"/>
          <w:b w:val="1"/>
          <w:color w:val="582c83"/>
          <w:sz w:val="28"/>
          <w:szCs w:val="28"/>
          <w:rtl w:val="0"/>
        </w:rPr>
        <w:t xml:space="preserve">de</w:t>
      </w:r>
      <w:r w:rsidDel="00000000" w:rsidR="00000000" w:rsidRPr="00000000">
        <w:rPr>
          <w:rFonts w:ascii="Ubuntu" w:cs="Ubuntu" w:eastAsia="Ubuntu" w:hAnsi="Ubuntu"/>
          <w:b w:val="1"/>
          <w:color w:val="582c83"/>
          <w:sz w:val="28"/>
          <w:szCs w:val="28"/>
          <w:rtl w:val="0"/>
        </w:rPr>
        <w:t xml:space="preserve">r gymnasialen Schulform und keine reine Rückkehr zum alten G9</w:t>
      </w:r>
      <w:r w:rsidDel="00000000" w:rsidR="00000000" w:rsidRPr="00000000">
        <w:rPr>
          <w:rtl w:val="0"/>
        </w:rPr>
      </w:r>
    </w:p>
    <w:p w:rsidR="00000000" w:rsidDel="00000000" w:rsidP="00000000" w:rsidRDefault="00000000" w:rsidRPr="00000000" w14:paraId="00000007">
      <w:pPr>
        <w:pageBreakBefore w:val="0"/>
        <w:spacing w:line="276" w:lineRule="auto"/>
        <w:rPr>
          <w:rFonts w:ascii="Ubuntu" w:cs="Ubuntu" w:eastAsia="Ubuntu" w:hAnsi="Ubuntu"/>
        </w:rPr>
      </w:pPr>
      <w:r w:rsidDel="00000000" w:rsidR="00000000" w:rsidRPr="00000000">
        <w:rPr>
          <w:rtl w:val="0"/>
        </w:rPr>
      </w:r>
    </w:p>
    <w:p w:rsidR="00000000" w:rsidDel="00000000" w:rsidP="00000000" w:rsidRDefault="00000000" w:rsidRPr="00000000" w14:paraId="00000008">
      <w:pPr>
        <w:pageBreakBefore w:val="0"/>
        <w:spacing w:line="360" w:lineRule="auto"/>
        <w:rPr>
          <w:rFonts w:ascii="Ubuntu" w:cs="Ubuntu" w:eastAsia="Ubuntu" w:hAnsi="Ubuntu"/>
        </w:rPr>
      </w:pPr>
      <w:bookmarkStart w:colFirst="0" w:colLast="0" w:name="_gjdgxs" w:id="0"/>
      <w:bookmarkEnd w:id="0"/>
      <w:r w:rsidDel="00000000" w:rsidR="00000000" w:rsidRPr="00000000">
        <w:rPr>
          <w:rFonts w:ascii="Ubuntu" w:cs="Ubuntu" w:eastAsia="Ubuntu" w:hAnsi="Ubuntu"/>
          <w:b w:val="1"/>
          <w:rtl w:val="0"/>
        </w:rPr>
        <w:t xml:space="preserve">Baden-Württemberg</w:t>
      </w:r>
      <w:r w:rsidDel="00000000" w:rsidR="00000000" w:rsidRPr="00000000">
        <w:rPr>
          <w:rFonts w:ascii="Ubuntu" w:cs="Ubuntu" w:eastAsia="Ubuntu" w:hAnsi="Ubuntu"/>
          <w:b w:val="1"/>
          <w:rtl w:val="0"/>
        </w:rPr>
        <w:t xml:space="preserve">, März</w:t>
      </w:r>
      <w:r w:rsidDel="00000000" w:rsidR="00000000" w:rsidRPr="00000000">
        <w:rPr>
          <w:rFonts w:ascii="Ubuntu" w:cs="Ubuntu" w:eastAsia="Ubuntu" w:hAnsi="Ubuntu"/>
          <w:b w:val="1"/>
          <w:rtl w:val="0"/>
        </w:rPr>
        <w:t xml:space="preserve"> 2023</w:t>
      </w:r>
      <w:r w:rsidDel="00000000" w:rsidR="00000000" w:rsidRPr="00000000">
        <w:rPr>
          <w:rFonts w:ascii="Ubuntu" w:cs="Ubuntu" w:eastAsia="Ubuntu" w:hAnsi="Ubuntu"/>
          <w:b w:val="1"/>
          <w:color w:val="ff0000"/>
          <w:rtl w:val="0"/>
        </w:rPr>
        <w:t xml:space="preserve"> </w:t>
      </w:r>
      <w:r w:rsidDel="00000000" w:rsidR="00000000" w:rsidRPr="00000000">
        <w:rPr>
          <w:rFonts w:ascii="Ubuntu" w:cs="Ubuntu" w:eastAsia="Ubuntu" w:hAnsi="Ubuntu"/>
          <w:rtl w:val="0"/>
        </w:rPr>
        <w:t xml:space="preserve">–  2004/2005 wurde das 8-jährige Gymnasium eingeführt. D.h. die Regierung hat beschlossen, dass 8 Jahre Gymnasium reichen müssen, um die allgemeinbildende Hochschulreife in Baden-Württemberg zu erlangen und die Schulzeit der Kinder und Jugendlichen um 1 Jahr verkürzt. Idee der Reform war es, die Schüler*innen schneller auf den Arbeitsmarkt zu lassen und zu sparen. Pädagogische Gründe für die Kürzung der Schulzeit der Gymnasiasten gab es keine. Die Kritik der Eltern und Schüler*innen hat seither nicht nachgelassen, so dass viele Bundesländer ganz oder teilweise zu G9 zurückkehrten.</w:t>
      </w:r>
    </w:p>
    <w:p w:rsidR="00000000" w:rsidDel="00000000" w:rsidP="00000000" w:rsidRDefault="00000000" w:rsidRPr="00000000" w14:paraId="00000009">
      <w:pPr>
        <w:pageBreakBefore w:val="0"/>
        <w:spacing w:line="360" w:lineRule="auto"/>
        <w:rPr>
          <w:rFonts w:ascii="Ubuntu" w:cs="Ubuntu" w:eastAsia="Ubuntu" w:hAnsi="Ubuntu"/>
        </w:rPr>
      </w:pPr>
      <w:bookmarkStart w:colFirst="0" w:colLast="0" w:name="_5ovnmpy7q4xb" w:id="1"/>
      <w:bookmarkEnd w:id="1"/>
      <w:r w:rsidDel="00000000" w:rsidR="00000000" w:rsidRPr="00000000">
        <w:rPr>
          <w:rtl w:val="0"/>
        </w:rPr>
      </w:r>
    </w:p>
    <w:p w:rsidR="00000000" w:rsidDel="00000000" w:rsidP="00000000" w:rsidRDefault="00000000" w:rsidRPr="00000000" w14:paraId="0000000A">
      <w:pPr>
        <w:pageBreakBefore w:val="0"/>
        <w:spacing w:line="360" w:lineRule="auto"/>
        <w:rPr>
          <w:rFonts w:ascii="Ubuntu" w:cs="Ubuntu" w:eastAsia="Ubuntu" w:hAnsi="Ubuntu"/>
          <w:color w:val="1f1f1f"/>
          <w:highlight w:val="white"/>
        </w:rPr>
      </w:pPr>
      <w:bookmarkStart w:colFirst="0" w:colLast="0" w:name="_1fob9te" w:id="2"/>
      <w:bookmarkEnd w:id="2"/>
      <w:r w:rsidDel="00000000" w:rsidR="00000000" w:rsidRPr="00000000">
        <w:rPr>
          <w:rFonts w:ascii="Ubuntu" w:cs="Ubuntu" w:eastAsia="Ubuntu" w:hAnsi="Ubuntu"/>
          <w:rtl w:val="0"/>
        </w:rPr>
        <w:t xml:space="preserve">Wir von Volt forderten bereits bei der Landtagswahl 2021 die  freie Wahl von Schulen, Eltern und Schüler*innen sich zwischen G9 und G8 entscheiden zu können. Dass die Zahl der Schulen in Baden-Württemberg, die G9 anbieten dürfen, begrenzt ist, halten wir für falsch. Wir unterstützen 2023 den Volksantrag “G9-Gesetz”, weil dies ein probates demokratisches Mittel ist, Druck auf den Landtag zu üben. </w:t>
      </w:r>
      <w:r w:rsidDel="00000000" w:rsidR="00000000" w:rsidRPr="00000000">
        <w:rPr>
          <w:rFonts w:ascii="Ubuntu" w:cs="Ubuntu" w:eastAsia="Ubuntu" w:hAnsi="Ubuntu"/>
          <w:color w:val="1f1f1f"/>
          <w:highlight w:val="white"/>
          <w:rtl w:val="0"/>
        </w:rPr>
        <w:t xml:space="preserve">Baden-Württemberg </w:t>
      </w:r>
      <w:r w:rsidDel="00000000" w:rsidR="00000000" w:rsidRPr="00000000">
        <w:rPr>
          <w:rFonts w:ascii="Ubuntu" w:cs="Ubuntu" w:eastAsia="Ubuntu" w:hAnsi="Ubuntu"/>
          <w:color w:val="1f1f1f"/>
          <w:highlight w:val="white"/>
          <w:rtl w:val="0"/>
        </w:rPr>
        <w:t xml:space="preserve">gehört zu den letzten Bundesländern</w:t>
      </w:r>
      <w:r w:rsidDel="00000000" w:rsidR="00000000" w:rsidRPr="00000000">
        <w:rPr>
          <w:rFonts w:ascii="Ubuntu" w:cs="Ubuntu" w:eastAsia="Ubuntu" w:hAnsi="Ubuntu"/>
          <w:color w:val="1f1f1f"/>
          <w:highlight w:val="white"/>
          <w:rtl w:val="0"/>
        </w:rPr>
        <w:t xml:space="preserve">, in dem an der 2004 eingeführten G8 Reform festgehalten wird.</w:t>
      </w:r>
    </w:p>
    <w:p w:rsidR="00000000" w:rsidDel="00000000" w:rsidP="00000000" w:rsidRDefault="00000000" w:rsidRPr="00000000" w14:paraId="0000000B">
      <w:pPr>
        <w:pageBreakBefore w:val="0"/>
        <w:spacing w:line="360" w:lineRule="auto"/>
        <w:rPr>
          <w:rFonts w:ascii="Ubuntu" w:cs="Ubuntu" w:eastAsia="Ubuntu" w:hAnsi="Ubuntu"/>
        </w:rPr>
      </w:pPr>
      <w:bookmarkStart w:colFirst="0" w:colLast="0" w:name="_68n1aigvpv2b" w:id="3"/>
      <w:bookmarkEnd w:id="3"/>
      <w:r w:rsidDel="00000000" w:rsidR="00000000" w:rsidRPr="00000000">
        <w:rPr>
          <w:rtl w:val="0"/>
        </w:rPr>
      </w:r>
    </w:p>
    <w:p w:rsidR="00000000" w:rsidDel="00000000" w:rsidP="00000000" w:rsidRDefault="00000000" w:rsidRPr="00000000" w14:paraId="0000000C">
      <w:pPr>
        <w:pageBreakBefore w:val="0"/>
        <w:spacing w:line="360" w:lineRule="auto"/>
        <w:rPr>
          <w:rFonts w:ascii="Ubuntu" w:cs="Ubuntu" w:eastAsia="Ubuntu" w:hAnsi="Ubuntu"/>
        </w:rPr>
      </w:pPr>
      <w:bookmarkStart w:colFirst="0" w:colLast="0" w:name="_1cxlzuu77a5d" w:id="4"/>
      <w:bookmarkEnd w:id="4"/>
      <w:r w:rsidDel="00000000" w:rsidR="00000000" w:rsidRPr="00000000">
        <w:rPr>
          <w:rtl w:val="0"/>
        </w:rPr>
      </w:r>
    </w:p>
    <w:p w:rsidR="00000000" w:rsidDel="00000000" w:rsidP="00000000" w:rsidRDefault="00000000" w:rsidRPr="00000000" w14:paraId="0000000D">
      <w:pPr>
        <w:pageBreakBefore w:val="0"/>
        <w:spacing w:line="360" w:lineRule="auto"/>
        <w:rPr>
          <w:rFonts w:ascii="Ubuntu" w:cs="Ubuntu" w:eastAsia="Ubuntu" w:hAnsi="Ubuntu"/>
        </w:rPr>
      </w:pPr>
      <w:bookmarkStart w:colFirst="0" w:colLast="0" w:name="_glumbjkypj9f" w:id="5"/>
      <w:bookmarkEnd w:id="5"/>
      <w:r w:rsidDel="00000000" w:rsidR="00000000" w:rsidRPr="00000000">
        <w:rPr>
          <w:rtl w:val="0"/>
        </w:rPr>
      </w:r>
    </w:p>
    <w:p w:rsidR="00000000" w:rsidDel="00000000" w:rsidP="00000000" w:rsidRDefault="00000000" w:rsidRPr="00000000" w14:paraId="0000000E">
      <w:pPr>
        <w:pageBreakBefore w:val="0"/>
        <w:spacing w:line="360" w:lineRule="auto"/>
        <w:rPr>
          <w:rFonts w:ascii="Ubuntu" w:cs="Ubuntu" w:eastAsia="Ubuntu" w:hAnsi="Ubuntu"/>
        </w:rPr>
      </w:pPr>
      <w:bookmarkStart w:colFirst="0" w:colLast="0" w:name="_l8wzev8581pa" w:id="6"/>
      <w:bookmarkEnd w:id="6"/>
      <w:r w:rsidDel="00000000" w:rsidR="00000000" w:rsidRPr="00000000">
        <w:rPr>
          <w:rtl w:val="0"/>
        </w:rPr>
      </w:r>
    </w:p>
    <w:p w:rsidR="00000000" w:rsidDel="00000000" w:rsidP="00000000" w:rsidRDefault="00000000" w:rsidRPr="00000000" w14:paraId="0000000F">
      <w:pPr>
        <w:pageBreakBefore w:val="0"/>
        <w:spacing w:line="360" w:lineRule="auto"/>
        <w:rPr>
          <w:rFonts w:ascii="Ubuntu" w:cs="Ubuntu" w:eastAsia="Ubuntu" w:hAnsi="Ubuntu"/>
        </w:rPr>
      </w:pPr>
      <w:bookmarkStart w:colFirst="0" w:colLast="0" w:name="_lp4wb29iypux" w:id="7"/>
      <w:bookmarkEnd w:id="7"/>
      <w:r w:rsidDel="00000000" w:rsidR="00000000" w:rsidRPr="00000000">
        <w:rPr>
          <w:rFonts w:ascii="Ubuntu" w:cs="Ubuntu" w:eastAsia="Ubuntu" w:hAnsi="Ubuntu"/>
          <w:rtl w:val="0"/>
        </w:rPr>
        <w:t xml:space="preserve">Eltern und Schüler*innen kritisieren seit 2004 u.a. vor allem: </w:t>
      </w:r>
    </w:p>
    <w:p w:rsidR="00000000" w:rsidDel="00000000" w:rsidP="00000000" w:rsidRDefault="00000000" w:rsidRPr="00000000" w14:paraId="00000010">
      <w:pPr>
        <w:pageBreakBefore w:val="0"/>
        <w:numPr>
          <w:ilvl w:val="0"/>
          <w:numId w:val="1"/>
        </w:numPr>
        <w:spacing w:line="360" w:lineRule="auto"/>
        <w:ind w:left="720" w:hanging="360"/>
        <w:rPr>
          <w:rFonts w:ascii="Ubuntu" w:cs="Ubuntu" w:eastAsia="Ubuntu" w:hAnsi="Ubuntu"/>
          <w:u w:val="none"/>
        </w:rPr>
      </w:pPr>
      <w:bookmarkStart w:colFirst="0" w:colLast="0" w:name="_89r2j2e8vvt1" w:id="8"/>
      <w:bookmarkEnd w:id="8"/>
      <w:r w:rsidDel="00000000" w:rsidR="00000000" w:rsidRPr="00000000">
        <w:rPr>
          <w:rFonts w:ascii="Ubuntu" w:cs="Ubuntu" w:eastAsia="Ubuntu" w:hAnsi="Ubuntu"/>
          <w:rtl w:val="0"/>
        </w:rPr>
        <w:t xml:space="preserve">die </w:t>
      </w:r>
      <w:r w:rsidDel="00000000" w:rsidR="00000000" w:rsidRPr="00000000">
        <w:rPr>
          <w:rFonts w:ascii="Ubuntu" w:cs="Ubuntu" w:eastAsia="Ubuntu" w:hAnsi="Ubuntu"/>
          <w:color w:val="1f1f1f"/>
          <w:highlight w:val="white"/>
          <w:rtl w:val="0"/>
        </w:rPr>
        <w:t xml:space="preserve">vollgestopften Stundenpläne bis in den späten Nachmittag und dass somit kaum Zeit für Aktivitäten außerhalb der Schule bleibt, </w:t>
      </w:r>
    </w:p>
    <w:p w:rsidR="00000000" w:rsidDel="00000000" w:rsidP="00000000" w:rsidRDefault="00000000" w:rsidRPr="00000000" w14:paraId="00000011">
      <w:pPr>
        <w:pageBreakBefore w:val="0"/>
        <w:numPr>
          <w:ilvl w:val="0"/>
          <w:numId w:val="1"/>
        </w:numPr>
        <w:spacing w:line="360" w:lineRule="auto"/>
        <w:ind w:left="720" w:hanging="360"/>
        <w:rPr>
          <w:rFonts w:ascii="Ubuntu" w:cs="Ubuntu" w:eastAsia="Ubuntu" w:hAnsi="Ubuntu"/>
          <w:u w:val="none"/>
        </w:rPr>
      </w:pPr>
      <w:bookmarkStart w:colFirst="0" w:colLast="0" w:name="_m1yd62i394u" w:id="9"/>
      <w:bookmarkEnd w:id="9"/>
      <w:r w:rsidDel="00000000" w:rsidR="00000000" w:rsidRPr="00000000">
        <w:rPr>
          <w:rFonts w:ascii="Ubuntu" w:cs="Ubuntu" w:eastAsia="Ubuntu" w:hAnsi="Ubuntu"/>
          <w:color w:val="1f1f1f"/>
          <w:highlight w:val="white"/>
          <w:rtl w:val="0"/>
        </w:rPr>
        <w:t xml:space="preserve">wenig verfügbare Zeit zum Üben oder Vertiefen des Gelernten (Bulimie-Lernen),</w:t>
      </w:r>
    </w:p>
    <w:p w:rsidR="00000000" w:rsidDel="00000000" w:rsidP="00000000" w:rsidRDefault="00000000" w:rsidRPr="00000000" w14:paraId="00000012">
      <w:pPr>
        <w:pageBreakBefore w:val="0"/>
        <w:numPr>
          <w:ilvl w:val="0"/>
          <w:numId w:val="1"/>
        </w:numPr>
        <w:spacing w:line="360" w:lineRule="auto"/>
        <w:ind w:left="720" w:hanging="360"/>
        <w:rPr>
          <w:rFonts w:ascii="Ubuntu" w:cs="Ubuntu" w:eastAsia="Ubuntu" w:hAnsi="Ubuntu"/>
          <w:u w:val="none"/>
        </w:rPr>
      </w:pPr>
      <w:bookmarkStart w:colFirst="0" w:colLast="0" w:name="_e7i99dgljgd" w:id="10"/>
      <w:bookmarkEnd w:id="10"/>
      <w:r w:rsidDel="00000000" w:rsidR="00000000" w:rsidRPr="00000000">
        <w:rPr>
          <w:rFonts w:ascii="Ubuntu" w:cs="Ubuntu" w:eastAsia="Ubuntu" w:hAnsi="Ubuntu"/>
          <w:color w:val="1f1f1f"/>
          <w:highlight w:val="white"/>
          <w:rtl w:val="0"/>
        </w:rPr>
        <w:t xml:space="preserve"> das zu frühe Vermitteln abstrakter Lerninhalte und die Beeinträchtigung der Studierfähigkeit. </w:t>
      </w:r>
    </w:p>
    <w:p w:rsidR="00000000" w:rsidDel="00000000" w:rsidP="00000000" w:rsidRDefault="00000000" w:rsidRPr="00000000" w14:paraId="00000013">
      <w:pPr>
        <w:pageBreakBefore w:val="0"/>
        <w:spacing w:line="360" w:lineRule="auto"/>
        <w:ind w:left="720" w:firstLine="0"/>
        <w:rPr>
          <w:rFonts w:ascii="Ubuntu" w:cs="Ubuntu" w:eastAsia="Ubuntu" w:hAnsi="Ubuntu"/>
          <w:color w:val="1f1f1f"/>
          <w:highlight w:val="white"/>
        </w:rPr>
      </w:pPr>
      <w:bookmarkStart w:colFirst="0" w:colLast="0" w:name="_udhy996xp4r2" w:id="11"/>
      <w:bookmarkEnd w:id="11"/>
      <w:r w:rsidDel="00000000" w:rsidR="00000000" w:rsidRPr="00000000">
        <w:rPr>
          <w:rtl w:val="0"/>
        </w:rPr>
      </w:r>
    </w:p>
    <w:p w:rsidR="00000000" w:rsidDel="00000000" w:rsidP="00000000" w:rsidRDefault="00000000" w:rsidRPr="00000000" w14:paraId="00000014">
      <w:pPr>
        <w:pageBreakBefore w:val="0"/>
        <w:spacing w:line="360" w:lineRule="auto"/>
        <w:rPr>
          <w:rFonts w:ascii="Ubuntu" w:cs="Ubuntu" w:eastAsia="Ubuntu" w:hAnsi="Ubuntu"/>
        </w:rPr>
      </w:pPr>
      <w:bookmarkStart w:colFirst="0" w:colLast="0" w:name="_35nkun2" w:id="12"/>
      <w:bookmarkEnd w:id="12"/>
      <w:r w:rsidDel="00000000" w:rsidR="00000000" w:rsidRPr="00000000">
        <w:rPr>
          <w:rFonts w:ascii="Ubuntu" w:cs="Ubuntu" w:eastAsia="Ubuntu" w:hAnsi="Ubuntu"/>
          <w:rtl w:val="0"/>
        </w:rPr>
        <w:t xml:space="preserve">Wir von Volt </w:t>
      </w:r>
      <w:r w:rsidDel="00000000" w:rsidR="00000000" w:rsidRPr="00000000">
        <w:rPr>
          <w:rFonts w:ascii="Ubuntu" w:cs="Ubuntu" w:eastAsia="Ubuntu" w:hAnsi="Ubuntu"/>
          <w:rtl w:val="0"/>
        </w:rPr>
        <w:t xml:space="preserve">fordern aber keine Rückkehr zum</w:t>
      </w:r>
      <w:r w:rsidDel="00000000" w:rsidR="00000000" w:rsidRPr="00000000">
        <w:rPr>
          <w:rFonts w:ascii="Ubuntu" w:cs="Ubuntu" w:eastAsia="Ubuntu" w:hAnsi="Ubuntu"/>
          <w:b w:val="1"/>
          <w:rtl w:val="0"/>
        </w:rPr>
        <w:t xml:space="preserve"> alten</w:t>
      </w:r>
      <w:r w:rsidDel="00000000" w:rsidR="00000000" w:rsidRPr="00000000">
        <w:rPr>
          <w:rFonts w:ascii="Ubuntu" w:cs="Ubuntu" w:eastAsia="Ubuntu" w:hAnsi="Ubuntu"/>
          <w:rtl w:val="0"/>
        </w:rPr>
        <w:t xml:space="preserve"> 9-jährigen Gymnasium</w:t>
      </w:r>
      <w:r w:rsidDel="00000000" w:rsidR="00000000" w:rsidRPr="00000000">
        <w:rPr>
          <w:rFonts w:ascii="Ubuntu" w:cs="Ubuntu" w:eastAsia="Ubuntu" w:hAnsi="Ubuntu"/>
          <w:rtl w:val="0"/>
        </w:rPr>
        <w:t xml:space="preserve">, sondern wir fordern eine komplette Modernisierung der Schulform. Die Schüler*innen sollen auf die neuen Anforderungen des Arbeitsmarktes vorbereitet werden und die Lehrer*innen dementsprechend auch fortgebildet werden - das Stichwort lautet: </w:t>
      </w:r>
      <w:r w:rsidDel="00000000" w:rsidR="00000000" w:rsidRPr="00000000">
        <w:rPr>
          <w:rFonts w:ascii="Ubuntu" w:cs="Ubuntu" w:eastAsia="Ubuntu" w:hAnsi="Ubuntu"/>
          <w:b w:val="1"/>
          <w:rtl w:val="0"/>
        </w:rPr>
        <w:t xml:space="preserve">Digitalisierung</w:t>
      </w:r>
      <w:r w:rsidDel="00000000" w:rsidR="00000000" w:rsidRPr="00000000">
        <w:rPr>
          <w:rFonts w:ascii="Ubuntu" w:cs="Ubuntu" w:eastAsia="Ubuntu" w:hAnsi="Ubuntu"/>
          <w:rtl w:val="0"/>
        </w:rPr>
        <w:t xml:space="preserve">. Die Fächerstrukturen, Lerninhalte und Lernmethoden müssen neu ausgearbeitet werden, denn der Tageslichtprojektor und die Kreidetafel haben ausgedient!</w:t>
      </w:r>
    </w:p>
    <w:p w:rsidR="00000000" w:rsidDel="00000000" w:rsidP="00000000" w:rsidRDefault="00000000" w:rsidRPr="00000000" w14:paraId="00000015">
      <w:pPr>
        <w:pageBreakBefore w:val="0"/>
        <w:spacing w:line="360" w:lineRule="auto"/>
        <w:rPr>
          <w:rFonts w:ascii="Ubuntu" w:cs="Ubuntu" w:eastAsia="Ubuntu" w:hAnsi="Ubuntu"/>
        </w:rPr>
      </w:pPr>
      <w:bookmarkStart w:colFirst="0" w:colLast="0" w:name="_orqum9i00y45" w:id="13"/>
      <w:bookmarkEnd w:id="13"/>
      <w:r w:rsidDel="00000000" w:rsidR="00000000" w:rsidRPr="00000000">
        <w:rPr>
          <w:rtl w:val="0"/>
        </w:rPr>
      </w:r>
    </w:p>
    <w:p w:rsidR="00000000" w:rsidDel="00000000" w:rsidP="00000000" w:rsidRDefault="00000000" w:rsidRPr="00000000" w14:paraId="00000016">
      <w:pPr>
        <w:pageBreakBefore w:val="0"/>
        <w:spacing w:line="360" w:lineRule="auto"/>
        <w:rPr>
          <w:rFonts w:ascii="Ubuntu" w:cs="Ubuntu" w:eastAsia="Ubuntu" w:hAnsi="Ubuntu"/>
          <w:color w:val="1f1f1f"/>
          <w:highlight w:val="white"/>
        </w:rPr>
      </w:pPr>
      <w:bookmarkStart w:colFirst="0" w:colLast="0" w:name="_co4gzjd6zvk7" w:id="14"/>
      <w:bookmarkEnd w:id="14"/>
      <w:r w:rsidDel="00000000" w:rsidR="00000000" w:rsidRPr="00000000">
        <w:rPr>
          <w:rFonts w:ascii="Ubuntu" w:cs="Ubuntu" w:eastAsia="Ubuntu" w:hAnsi="Ubuntu"/>
          <w:rtl w:val="0"/>
        </w:rPr>
        <w:t xml:space="preserve">Wir unterstützen den Volksantrag mit Unterschriften, Aktionen und Öffentlichkeitsarbeit, damit der </w:t>
      </w:r>
      <w:r w:rsidDel="00000000" w:rsidR="00000000" w:rsidRPr="00000000">
        <w:rPr>
          <w:rFonts w:ascii="Ubuntu" w:cs="Ubuntu" w:eastAsia="Ubuntu" w:hAnsi="Ubuntu"/>
          <w:color w:val="1f1f1f"/>
          <w:highlight w:val="white"/>
          <w:rtl w:val="0"/>
        </w:rPr>
        <w:t xml:space="preserve">Landtag sich mit dem Gesetzentwurf befasst. Benötigt werden über 30.000 Unterschriften von Wahlberechtigten in ganz Baden-Württemberg bis November 2023.</w:t>
      </w:r>
    </w:p>
    <w:p w:rsidR="00000000" w:rsidDel="00000000" w:rsidP="00000000" w:rsidRDefault="00000000" w:rsidRPr="00000000" w14:paraId="00000017">
      <w:pPr>
        <w:pageBreakBefore w:val="0"/>
        <w:spacing w:line="360" w:lineRule="auto"/>
        <w:rPr>
          <w:rFonts w:ascii="Ubuntu" w:cs="Ubuntu" w:eastAsia="Ubuntu" w:hAnsi="Ubuntu"/>
          <w:color w:val="1f1f1f"/>
          <w:highlight w:val="white"/>
        </w:rPr>
      </w:pPr>
      <w:bookmarkStart w:colFirst="0" w:colLast="0" w:name="_23r29fq5jqdi" w:id="15"/>
      <w:bookmarkEnd w:id="15"/>
      <w:r w:rsidDel="00000000" w:rsidR="00000000" w:rsidRPr="00000000">
        <w:rPr>
          <w:rtl w:val="0"/>
        </w:rPr>
      </w:r>
    </w:p>
    <w:p w:rsidR="00000000" w:rsidDel="00000000" w:rsidP="00000000" w:rsidRDefault="00000000" w:rsidRPr="00000000" w14:paraId="00000018">
      <w:pPr>
        <w:pageBreakBefore w:val="0"/>
        <w:spacing w:line="360" w:lineRule="auto"/>
        <w:rPr>
          <w:rFonts w:ascii="Ubuntu" w:cs="Ubuntu" w:eastAsia="Ubuntu" w:hAnsi="Ubuntu"/>
          <w:color w:val="1f1f1f"/>
          <w:highlight w:val="white"/>
        </w:rPr>
      </w:pPr>
      <w:bookmarkStart w:colFirst="0" w:colLast="0" w:name="_4dnyoexrlrrt" w:id="16"/>
      <w:bookmarkEnd w:id="16"/>
      <w:r w:rsidDel="00000000" w:rsidR="00000000" w:rsidRPr="00000000">
        <w:rPr>
          <w:rFonts w:ascii="Ubuntu" w:cs="Ubuntu" w:eastAsia="Ubuntu" w:hAnsi="Ubuntu"/>
          <w:color w:val="1f1f1f"/>
          <w:highlight w:val="white"/>
          <w:rtl w:val="0"/>
        </w:rPr>
        <w:t xml:space="preserve">Sie wollen auch helfen? Dann informieren Sie sich auf der Webseite der Elterninitiative: </w:t>
      </w:r>
    </w:p>
    <w:p w:rsidR="00000000" w:rsidDel="00000000" w:rsidP="00000000" w:rsidRDefault="00000000" w:rsidRPr="00000000" w14:paraId="00000019">
      <w:pPr>
        <w:pageBreakBefore w:val="0"/>
        <w:spacing w:line="360" w:lineRule="auto"/>
        <w:rPr>
          <w:rFonts w:ascii="Ubuntu" w:cs="Ubuntu" w:eastAsia="Ubuntu" w:hAnsi="Ubuntu"/>
          <w:color w:val="1f1f1f"/>
          <w:highlight w:val="white"/>
        </w:rPr>
      </w:pPr>
      <w:bookmarkStart w:colFirst="0" w:colLast="0" w:name="_gr0ri1ggseu1" w:id="17"/>
      <w:bookmarkEnd w:id="17"/>
      <w:hyperlink r:id="rId6">
        <w:r w:rsidDel="00000000" w:rsidR="00000000" w:rsidRPr="00000000">
          <w:rPr>
            <w:rFonts w:ascii="Ubuntu" w:cs="Ubuntu" w:eastAsia="Ubuntu" w:hAnsi="Ubuntu"/>
            <w:color w:val="1155cc"/>
            <w:highlight w:val="white"/>
            <w:u w:val="single"/>
            <w:rtl w:val="0"/>
          </w:rPr>
          <w:t xml:space="preserve">www.G9jetztbw.de</w:t>
        </w:r>
      </w:hyperlink>
      <w:r w:rsidDel="00000000" w:rsidR="00000000" w:rsidRPr="00000000">
        <w:rPr>
          <w:rFonts w:ascii="Ubuntu" w:cs="Ubuntu" w:eastAsia="Ubuntu" w:hAnsi="Ubuntu"/>
          <w:color w:val="1f1f1f"/>
          <w:highlight w:val="white"/>
          <w:rtl w:val="0"/>
        </w:rPr>
        <w:t xml:space="preserve"> oder schreiben Sie uns: </w:t>
      </w:r>
      <w:r w:rsidDel="00000000" w:rsidR="00000000" w:rsidRPr="00000000">
        <w:rPr>
          <w:rFonts w:ascii="Ubuntu" w:cs="Ubuntu" w:eastAsia="Ubuntu" w:hAnsi="Ubuntu"/>
          <w:color w:val="222222"/>
          <w:sz w:val="21"/>
          <w:szCs w:val="21"/>
          <w:highlight w:val="white"/>
          <w:rtl w:val="0"/>
        </w:rPr>
        <w:t xml:space="preserve">heidelberg@voltdeutschland.org</w:t>
      </w:r>
      <w:r w:rsidDel="00000000" w:rsidR="00000000" w:rsidRPr="00000000">
        <w:rPr>
          <w:rFonts w:ascii="Ubuntu" w:cs="Ubuntu" w:eastAsia="Ubuntu" w:hAnsi="Ubuntu"/>
          <w:color w:val="1f1f1f"/>
          <w:highlight w:val="white"/>
          <w:rtl w:val="0"/>
        </w:rPr>
        <w:t xml:space="preserve">.</w:t>
      </w:r>
    </w:p>
    <w:p w:rsidR="00000000" w:rsidDel="00000000" w:rsidP="00000000" w:rsidRDefault="00000000" w:rsidRPr="00000000" w14:paraId="0000001A">
      <w:pPr>
        <w:pageBreakBefore w:val="0"/>
        <w:spacing w:line="360" w:lineRule="auto"/>
        <w:rPr>
          <w:rFonts w:ascii="Ubuntu" w:cs="Ubuntu" w:eastAsia="Ubuntu" w:hAnsi="Ubuntu"/>
          <w:color w:val="1f1f1f"/>
          <w:highlight w:val="white"/>
        </w:rPr>
      </w:pPr>
      <w:bookmarkStart w:colFirst="0" w:colLast="0" w:name="_cy2dfpcvqxf0" w:id="18"/>
      <w:bookmarkEnd w:id="18"/>
      <w:r w:rsidDel="00000000" w:rsidR="00000000" w:rsidRPr="00000000">
        <w:rPr>
          <w:rtl w:val="0"/>
        </w:rPr>
      </w:r>
    </w:p>
    <w:p w:rsidR="00000000" w:rsidDel="00000000" w:rsidP="00000000" w:rsidRDefault="00000000" w:rsidRPr="00000000" w14:paraId="0000001B">
      <w:pPr>
        <w:pageBreakBefore w:val="0"/>
        <w:spacing w:line="360" w:lineRule="auto"/>
        <w:rPr>
          <w:rFonts w:ascii="Ubuntu" w:cs="Ubuntu" w:eastAsia="Ubuntu" w:hAnsi="Ubuntu"/>
          <w:color w:val="1f1f1f"/>
          <w:highlight w:val="white"/>
        </w:rPr>
      </w:pPr>
      <w:bookmarkStart w:colFirst="0" w:colLast="0" w:name="_wz1tto9eof6l" w:id="19"/>
      <w:bookmarkEnd w:id="19"/>
      <w:r w:rsidDel="00000000" w:rsidR="00000000" w:rsidRPr="00000000">
        <w:rPr>
          <w:rtl w:val="0"/>
        </w:rPr>
      </w:r>
    </w:p>
    <w:p w:rsidR="00000000" w:rsidDel="00000000" w:rsidP="00000000" w:rsidRDefault="00000000" w:rsidRPr="00000000" w14:paraId="0000001C">
      <w:pPr>
        <w:pageBreakBefore w:val="0"/>
        <w:spacing w:line="360" w:lineRule="auto"/>
        <w:rPr>
          <w:rFonts w:ascii="Ubuntu" w:cs="Ubuntu" w:eastAsia="Ubuntu" w:hAnsi="Ubuntu"/>
          <w:color w:val="1f1f1f"/>
          <w:highlight w:val="white"/>
        </w:rPr>
      </w:pPr>
      <w:bookmarkStart w:colFirst="0" w:colLast="0" w:name="_zhm5xd3vi7i2" w:id="20"/>
      <w:bookmarkEnd w:id="20"/>
      <w:r w:rsidDel="00000000" w:rsidR="00000000" w:rsidRPr="00000000">
        <w:rPr>
          <w:rtl w:val="0"/>
        </w:rPr>
      </w:r>
    </w:p>
    <w:p w:rsidR="00000000" w:rsidDel="00000000" w:rsidP="00000000" w:rsidRDefault="00000000" w:rsidRPr="00000000" w14:paraId="0000001D">
      <w:pPr>
        <w:pageBreakBefore w:val="0"/>
        <w:spacing w:line="360" w:lineRule="auto"/>
        <w:rPr>
          <w:rFonts w:ascii="Ubuntu" w:cs="Ubuntu" w:eastAsia="Ubuntu" w:hAnsi="Ubuntu"/>
          <w:color w:val="1f1f1f"/>
          <w:highlight w:val="white"/>
        </w:rPr>
      </w:pPr>
      <w:bookmarkStart w:colFirst="0" w:colLast="0" w:name="_mnzfdhtl16hf" w:id="21"/>
      <w:bookmarkEnd w:id="21"/>
      <w:r w:rsidDel="00000000" w:rsidR="00000000" w:rsidRPr="00000000">
        <w:rPr>
          <w:rtl w:val="0"/>
        </w:rPr>
      </w:r>
    </w:p>
    <w:p w:rsidR="00000000" w:rsidDel="00000000" w:rsidP="00000000" w:rsidRDefault="00000000" w:rsidRPr="00000000" w14:paraId="0000001E">
      <w:pPr>
        <w:pageBreakBefore w:val="0"/>
        <w:spacing w:line="360" w:lineRule="auto"/>
        <w:rPr>
          <w:rFonts w:ascii="Ubuntu" w:cs="Ubuntu" w:eastAsia="Ubuntu" w:hAnsi="Ubuntu"/>
          <w:color w:val="1f1f1f"/>
          <w:highlight w:val="white"/>
        </w:rPr>
      </w:pPr>
      <w:bookmarkStart w:colFirst="0" w:colLast="0" w:name="_c0xzhirbbepq" w:id="22"/>
      <w:bookmarkEnd w:id="22"/>
      <w:r w:rsidDel="00000000" w:rsidR="00000000" w:rsidRPr="00000000">
        <w:rPr>
          <w:rtl w:val="0"/>
        </w:rPr>
      </w:r>
    </w:p>
    <w:p w:rsidR="00000000" w:rsidDel="00000000" w:rsidP="00000000" w:rsidRDefault="00000000" w:rsidRPr="00000000" w14:paraId="0000001F">
      <w:pPr>
        <w:pageBreakBefore w:val="0"/>
        <w:spacing w:line="360" w:lineRule="auto"/>
        <w:rPr>
          <w:rFonts w:ascii="Ubuntu" w:cs="Ubuntu" w:eastAsia="Ubuntu" w:hAnsi="Ubuntu"/>
          <w:color w:val="1f1f1f"/>
          <w:highlight w:val="white"/>
        </w:rPr>
      </w:pPr>
      <w:bookmarkStart w:colFirst="0" w:colLast="0" w:name="_dgz9rpgpj628" w:id="23"/>
      <w:bookmarkEnd w:id="23"/>
      <w:r w:rsidDel="00000000" w:rsidR="00000000" w:rsidRPr="00000000">
        <w:rPr>
          <w:rtl w:val="0"/>
        </w:rPr>
      </w:r>
    </w:p>
    <w:p w:rsidR="00000000" w:rsidDel="00000000" w:rsidP="00000000" w:rsidRDefault="00000000" w:rsidRPr="00000000" w14:paraId="00000020">
      <w:pPr>
        <w:pageBreakBefore w:val="0"/>
        <w:spacing w:line="360" w:lineRule="auto"/>
        <w:rPr>
          <w:rFonts w:ascii="Ubuntu" w:cs="Ubuntu" w:eastAsia="Ubuntu" w:hAnsi="Ubuntu"/>
          <w:color w:val="1f1f1f"/>
          <w:highlight w:val="white"/>
        </w:rPr>
      </w:pPr>
      <w:bookmarkStart w:colFirst="0" w:colLast="0" w:name="_zernds5t6m11" w:id="24"/>
      <w:bookmarkEnd w:id="24"/>
      <w:r w:rsidDel="00000000" w:rsidR="00000000" w:rsidRPr="00000000">
        <w:rPr>
          <w:rtl w:val="0"/>
        </w:rPr>
      </w:r>
    </w:p>
    <w:p w:rsidR="00000000" w:rsidDel="00000000" w:rsidP="00000000" w:rsidRDefault="00000000" w:rsidRPr="00000000" w14:paraId="00000021">
      <w:pPr>
        <w:pageBreakBefore w:val="0"/>
        <w:spacing w:line="360" w:lineRule="auto"/>
        <w:rPr>
          <w:rFonts w:ascii="Ubuntu" w:cs="Ubuntu" w:eastAsia="Ubuntu" w:hAnsi="Ubuntu"/>
          <w:color w:val="1f1f1f"/>
          <w:highlight w:val="white"/>
        </w:rPr>
      </w:pPr>
      <w:bookmarkStart w:colFirst="0" w:colLast="0" w:name="_e93rli4polct" w:id="25"/>
      <w:bookmarkEnd w:id="25"/>
      <w:r w:rsidDel="00000000" w:rsidR="00000000" w:rsidRPr="00000000">
        <w:rPr>
          <w:rtl w:val="0"/>
        </w:rPr>
      </w:r>
    </w:p>
    <w:p w:rsidR="00000000" w:rsidDel="00000000" w:rsidP="00000000" w:rsidRDefault="00000000" w:rsidRPr="00000000" w14:paraId="00000022">
      <w:pPr>
        <w:pageBreakBefore w:val="0"/>
        <w:spacing w:line="360" w:lineRule="auto"/>
        <w:rPr>
          <w:rFonts w:ascii="Ubuntu" w:cs="Ubuntu" w:eastAsia="Ubuntu" w:hAnsi="Ubuntu"/>
          <w:color w:val="1f1f1f"/>
          <w:highlight w:val="white"/>
        </w:rPr>
      </w:pPr>
      <w:bookmarkStart w:colFirst="0" w:colLast="0" w:name="_3fmpi16x6yln" w:id="26"/>
      <w:bookmarkEnd w:id="26"/>
      <w:r w:rsidDel="00000000" w:rsidR="00000000" w:rsidRPr="00000000">
        <w:rPr>
          <w:rtl w:val="0"/>
        </w:rPr>
      </w:r>
    </w:p>
    <w:p w:rsidR="00000000" w:rsidDel="00000000" w:rsidP="00000000" w:rsidRDefault="00000000" w:rsidRPr="00000000" w14:paraId="00000023">
      <w:pPr>
        <w:pageBreakBefore w:val="0"/>
        <w:spacing w:line="360" w:lineRule="auto"/>
        <w:rPr>
          <w:rFonts w:ascii="Ubuntu" w:cs="Ubuntu" w:eastAsia="Ubuntu" w:hAnsi="Ubuntu"/>
          <w:color w:val="1f1f1f"/>
          <w:highlight w:val="white"/>
        </w:rPr>
      </w:pPr>
      <w:bookmarkStart w:colFirst="0" w:colLast="0" w:name="_uoui42g2hx85" w:id="27"/>
      <w:bookmarkEnd w:id="27"/>
      <w:r w:rsidDel="00000000" w:rsidR="00000000" w:rsidRPr="00000000">
        <w:rPr>
          <w:rtl w:val="0"/>
        </w:rPr>
      </w:r>
    </w:p>
    <w:p w:rsidR="00000000" w:rsidDel="00000000" w:rsidP="00000000" w:rsidRDefault="00000000" w:rsidRPr="00000000" w14:paraId="00000024">
      <w:pPr>
        <w:pageBreakBefore w:val="0"/>
        <w:spacing w:line="360" w:lineRule="auto"/>
        <w:rPr>
          <w:rFonts w:ascii="Ubuntu" w:cs="Ubuntu" w:eastAsia="Ubuntu" w:hAnsi="Ubuntu"/>
          <w:color w:val="1f1f1f"/>
          <w:highlight w:val="white"/>
        </w:rPr>
      </w:pPr>
      <w:bookmarkStart w:colFirst="0" w:colLast="0" w:name="_2s8eyo1" w:id="28"/>
      <w:bookmarkEnd w:id="28"/>
      <w:r w:rsidDel="00000000" w:rsidR="00000000" w:rsidRPr="00000000">
        <w:rPr>
          <w:rtl w:val="0"/>
        </w:rPr>
      </w:r>
    </w:p>
    <w:p w:rsidR="00000000" w:rsidDel="00000000" w:rsidP="00000000" w:rsidRDefault="00000000" w:rsidRPr="00000000" w14:paraId="00000025">
      <w:pPr>
        <w:pageBreakBefore w:val="0"/>
        <w:spacing w:line="360" w:lineRule="auto"/>
        <w:rPr>
          <w:rFonts w:ascii="Ubuntu" w:cs="Ubuntu" w:eastAsia="Ubuntu" w:hAnsi="Ubuntu"/>
        </w:rPr>
      </w:pPr>
      <w:bookmarkStart w:colFirst="0" w:colLast="0" w:name="_17dp8vu" w:id="29"/>
      <w:bookmarkEnd w:id="29"/>
      <w:r w:rsidDel="00000000" w:rsidR="00000000" w:rsidRPr="00000000">
        <w:rPr>
          <w:rFonts w:ascii="Ubuntu" w:cs="Ubuntu" w:eastAsia="Ubuntu" w:hAnsi="Ubuntu"/>
          <w:b w:val="1"/>
          <w:rtl w:val="0"/>
        </w:rPr>
        <w:t xml:space="preserve">Über Volt </w:t>
      </w:r>
      <w:r w:rsidDel="00000000" w:rsidR="00000000" w:rsidRPr="00000000">
        <w:rPr>
          <w:rtl w:val="0"/>
        </w:rPr>
      </w:r>
    </w:p>
    <w:p w:rsidR="00000000" w:rsidDel="00000000" w:rsidP="00000000" w:rsidRDefault="00000000" w:rsidRPr="00000000" w14:paraId="00000026">
      <w:pPr>
        <w:pageBreakBefore w:val="0"/>
        <w:spacing w:line="360" w:lineRule="auto"/>
        <w:rPr>
          <w:rFonts w:ascii="Ubuntu" w:cs="Ubuntu" w:eastAsia="Ubuntu" w:hAnsi="Ubuntu"/>
        </w:rPr>
      </w:pPr>
      <w:r w:rsidDel="00000000" w:rsidR="00000000" w:rsidRPr="00000000">
        <w:rPr>
          <w:rFonts w:ascii="Ubuntu" w:cs="Ubuntu" w:eastAsia="Ubuntu" w:hAnsi="Ubuntu"/>
          <w:rtl w:val="0"/>
        </w:rPr>
        <w:t xml:space="preserve">Der Name Volt ist Programm: „Energie für Europa“. Als Reaktion auf den Brexit und den erstarkenden Rechtspopulismus in Europa gründeten eine Französin, ein Italiener und ein Deutscher im März 2017 die paneuropäische Bewegungspartei Volt. Ihr Ziel: Neue Politik für ein neues Europa.</w:t>
      </w:r>
    </w:p>
    <w:p w:rsidR="00000000" w:rsidDel="00000000" w:rsidP="00000000" w:rsidRDefault="00000000" w:rsidRPr="00000000" w14:paraId="00000027">
      <w:pPr>
        <w:pageBreakBefore w:val="0"/>
        <w:spacing w:line="360" w:lineRule="auto"/>
        <w:rPr>
          <w:rFonts w:ascii="Ubuntu" w:cs="Ubuntu" w:eastAsia="Ubuntu" w:hAnsi="Ubuntu"/>
        </w:rPr>
      </w:pPr>
      <w:r w:rsidDel="00000000" w:rsidR="00000000" w:rsidRPr="00000000">
        <w:rPr>
          <w:rFonts w:ascii="Ubuntu" w:cs="Ubuntu" w:eastAsia="Ubuntu" w:hAnsi="Ubuntu"/>
          <w:rtl w:val="0"/>
        </w:rPr>
        <w:t xml:space="preserve"> </w:t>
      </w:r>
    </w:p>
    <w:p w:rsidR="00000000" w:rsidDel="00000000" w:rsidP="00000000" w:rsidRDefault="00000000" w:rsidRPr="00000000" w14:paraId="00000028">
      <w:pPr>
        <w:pageBreakBefore w:val="0"/>
        <w:spacing w:line="360" w:lineRule="auto"/>
        <w:rPr>
          <w:rFonts w:ascii="Ubuntu" w:cs="Ubuntu" w:eastAsia="Ubuntu" w:hAnsi="Ubuntu"/>
        </w:rPr>
      </w:pPr>
      <w:r w:rsidDel="00000000" w:rsidR="00000000" w:rsidRPr="00000000">
        <w:rPr>
          <w:rFonts w:ascii="Ubuntu" w:cs="Ubuntu" w:eastAsia="Ubuntu" w:hAnsi="Ubuntu"/>
          <w:rtl w:val="0"/>
        </w:rPr>
        <w:t xml:space="preserve">Als erste echte europaweite Partei setzt sich Volt dafür ein, die Europäische Union so zu reformieren, dass globale Herausforderungen gesamteuropäisch gelöst werden können. Die Basis dafür soll eine handlungsstarke, föderale Europäische Republik bilden. Volts Vision: Ein progressives Europa mit einer toleranten Gesellschaft, einer klimaschützenden Wirtschaft, einem anpassungsfähigen Bildungssystem und einer selbstbestimmten Digitalisierung.</w:t>
      </w:r>
    </w:p>
    <w:p w:rsidR="00000000" w:rsidDel="00000000" w:rsidP="00000000" w:rsidRDefault="00000000" w:rsidRPr="00000000" w14:paraId="00000029">
      <w:pPr>
        <w:pageBreakBefore w:val="0"/>
        <w:spacing w:line="360" w:lineRule="auto"/>
        <w:rPr>
          <w:rFonts w:ascii="Ubuntu" w:cs="Ubuntu" w:eastAsia="Ubuntu" w:hAnsi="Ubuntu"/>
        </w:rPr>
      </w:pPr>
      <w:r w:rsidDel="00000000" w:rsidR="00000000" w:rsidRPr="00000000">
        <w:rPr>
          <w:rFonts w:ascii="Ubuntu" w:cs="Ubuntu" w:eastAsia="Ubuntu" w:hAnsi="Ubuntu"/>
          <w:rtl w:val="0"/>
        </w:rPr>
        <w:t xml:space="preserve"> </w:t>
      </w:r>
    </w:p>
    <w:p w:rsidR="00000000" w:rsidDel="00000000" w:rsidP="00000000" w:rsidRDefault="00000000" w:rsidRPr="00000000" w14:paraId="0000002A">
      <w:pPr>
        <w:pageBreakBefore w:val="0"/>
        <w:spacing w:line="360" w:lineRule="auto"/>
        <w:rPr>
          <w:rFonts w:ascii="Ubuntu" w:cs="Ubuntu" w:eastAsia="Ubuntu" w:hAnsi="Ubuntu"/>
        </w:rPr>
      </w:pPr>
      <w:r w:rsidDel="00000000" w:rsidR="00000000" w:rsidRPr="00000000">
        <w:rPr>
          <w:rFonts w:ascii="Ubuntu" w:cs="Ubuntu" w:eastAsia="Ubuntu" w:hAnsi="Ubuntu"/>
          <w:rtl w:val="0"/>
        </w:rPr>
        <w:t xml:space="preserve">Volt ist überzeugt, dass nur eine basisdemokratische Beteiligung Europa für eine nachhaltige, wirtschaftlich starke und sozial gerechte Zukunft wappnet. Deshalb handelt Volt auf allen Ebenen – von lokal bis europäisch, als Bewegung und Partei. Die Bewegung gibt allen europäischen Bürger*innen eine Stimme und die Möglichkeit, sich aus der Gesellschaft heraus politisch zu engagieren. Mittlerweile ist Volt europaweit vertreten: Tausende Menschen aller Alters- und Berufsgruppen engagieren sich in 29 europäischen Staaten mit Teams in hunderten Städten.</w:t>
      </w:r>
    </w:p>
    <w:p w:rsidR="00000000" w:rsidDel="00000000" w:rsidP="00000000" w:rsidRDefault="00000000" w:rsidRPr="00000000" w14:paraId="0000002B">
      <w:pPr>
        <w:pageBreakBefore w:val="0"/>
        <w:shd w:fill="ffffff" w:val="clear"/>
        <w:spacing w:line="276" w:lineRule="auto"/>
        <w:rPr>
          <w:rFonts w:ascii="Ubuntu" w:cs="Ubuntu" w:eastAsia="Ubuntu" w:hAnsi="Ubuntu"/>
          <w:sz w:val="20"/>
          <w:szCs w:val="20"/>
        </w:rPr>
      </w:pPr>
      <w:bookmarkStart w:colFirst="0" w:colLast="0" w:name="_os6pmfox4fic" w:id="30"/>
      <w:bookmarkEnd w:id="30"/>
      <w:r w:rsidDel="00000000" w:rsidR="00000000" w:rsidRPr="00000000">
        <w:rPr>
          <w:rtl w:val="0"/>
        </w:rPr>
      </w:r>
    </w:p>
    <w:p w:rsidR="00000000" w:rsidDel="00000000" w:rsidP="00000000" w:rsidRDefault="00000000" w:rsidRPr="00000000" w14:paraId="0000002C">
      <w:pPr>
        <w:pageBreakBefore w:val="0"/>
        <w:shd w:fill="ffffff" w:val="clear"/>
        <w:spacing w:line="276" w:lineRule="auto"/>
        <w:rPr>
          <w:rFonts w:ascii="Ubuntu" w:cs="Ubuntu" w:eastAsia="Ubuntu" w:hAnsi="Ubuntu"/>
        </w:rPr>
      </w:pPr>
      <w:bookmarkStart w:colFirst="0" w:colLast="0" w:name="_ffznluxzt8bs" w:id="31"/>
      <w:bookmarkEnd w:id="31"/>
      <w:r w:rsidDel="00000000" w:rsidR="00000000" w:rsidRPr="00000000">
        <w:rPr>
          <w:rFonts w:ascii="Ubuntu" w:cs="Ubuntu" w:eastAsia="Ubuntu" w:hAnsi="Ubuntu"/>
          <w:color w:val="060606"/>
          <w:rtl w:val="0"/>
        </w:rPr>
        <w:t xml:space="preserve">Für </w:t>
      </w:r>
      <w:r w:rsidDel="00000000" w:rsidR="00000000" w:rsidRPr="00000000">
        <w:rPr>
          <w:rFonts w:ascii="Ubuntu" w:cs="Ubuntu" w:eastAsia="Ubuntu" w:hAnsi="Ubuntu"/>
          <w:b w:val="1"/>
          <w:rtl w:val="0"/>
        </w:rPr>
        <w:t xml:space="preserve">Interviewanfragen </w:t>
      </w:r>
      <w:r w:rsidDel="00000000" w:rsidR="00000000" w:rsidRPr="00000000">
        <w:rPr>
          <w:rFonts w:ascii="Ubuntu" w:cs="Ubuntu" w:eastAsia="Ubuntu" w:hAnsi="Ubuntu"/>
          <w:rtl w:val="0"/>
        </w:rPr>
        <w:t xml:space="preserve">sowie weitere Informationen melden Sie sich gerne bei mir:</w:t>
      </w:r>
    </w:p>
    <w:p w:rsidR="00000000" w:rsidDel="00000000" w:rsidP="00000000" w:rsidRDefault="00000000" w:rsidRPr="00000000" w14:paraId="0000002D">
      <w:pPr>
        <w:pageBreakBefore w:val="0"/>
        <w:spacing w:line="240" w:lineRule="auto"/>
        <w:rPr>
          <w:rFonts w:ascii="Ubuntu" w:cs="Ubuntu" w:eastAsia="Ubuntu" w:hAnsi="Ubuntu"/>
        </w:rPr>
      </w:pPr>
      <w:r w:rsidDel="00000000" w:rsidR="00000000" w:rsidRPr="00000000">
        <w:rPr>
          <w:rtl w:val="0"/>
        </w:rPr>
      </w:r>
    </w:p>
    <w:p w:rsidR="00000000" w:rsidDel="00000000" w:rsidP="00000000" w:rsidRDefault="00000000" w:rsidRPr="00000000" w14:paraId="0000002E">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Elisa Hippert</w:t>
      </w:r>
    </w:p>
    <w:p w:rsidR="00000000" w:rsidDel="00000000" w:rsidP="00000000" w:rsidRDefault="00000000" w:rsidRPr="00000000" w14:paraId="0000002F">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Presseteam Volt Baden-Württemberg</w:t>
      </w:r>
    </w:p>
    <w:p w:rsidR="00000000" w:rsidDel="00000000" w:rsidP="00000000" w:rsidRDefault="00000000" w:rsidRPr="00000000" w14:paraId="00000030">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elisa.hippert@volteuropa.org</w:t>
      </w:r>
    </w:p>
    <w:p w:rsidR="00000000" w:rsidDel="00000000" w:rsidP="00000000" w:rsidRDefault="00000000" w:rsidRPr="00000000" w14:paraId="00000031">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Tel.: +49 176 28105275</w:t>
      </w:r>
    </w:p>
    <w:p w:rsidR="00000000" w:rsidDel="00000000" w:rsidP="00000000" w:rsidRDefault="00000000" w:rsidRPr="00000000" w14:paraId="00000032">
      <w:pPr>
        <w:pageBreakBefore w:val="0"/>
        <w:spacing w:line="240" w:lineRule="auto"/>
        <w:rPr>
          <w:rFonts w:ascii="Ubuntu" w:cs="Ubuntu" w:eastAsia="Ubuntu" w:hAnsi="Ubuntu"/>
          <w:color w:val="582c83"/>
        </w:rPr>
      </w:pPr>
      <w:r w:rsidDel="00000000" w:rsidR="00000000" w:rsidRPr="00000000">
        <w:rPr>
          <w:rtl w:val="0"/>
        </w:rPr>
      </w:r>
    </w:p>
    <w:p w:rsidR="00000000" w:rsidDel="00000000" w:rsidP="00000000" w:rsidRDefault="00000000" w:rsidRPr="00000000" w14:paraId="00000033">
      <w:pPr>
        <w:pageBreakBefore w:val="0"/>
        <w:spacing w:line="240" w:lineRule="auto"/>
        <w:rPr>
          <w:rFonts w:ascii="Ubuntu" w:cs="Ubuntu" w:eastAsia="Ubuntu" w:hAnsi="Ubuntu"/>
          <w:color w:val="1155cc"/>
        </w:rPr>
      </w:pPr>
      <w:hyperlink r:id="rId7">
        <w:r w:rsidDel="00000000" w:rsidR="00000000" w:rsidRPr="00000000">
          <w:rPr>
            <w:rFonts w:ascii="Ubuntu" w:cs="Ubuntu" w:eastAsia="Ubuntu" w:hAnsi="Ubuntu"/>
            <w:color w:val="1155cc"/>
            <w:u w:val="single"/>
            <w:rtl w:val="0"/>
          </w:rPr>
          <w:t xml:space="preserve">Webseite</w:t>
        </w:r>
      </w:hyperlink>
      <w:r w:rsidDel="00000000" w:rsidR="00000000" w:rsidRPr="00000000">
        <w:rPr>
          <w:rFonts w:ascii="Ubuntu" w:cs="Ubuntu" w:eastAsia="Ubuntu" w:hAnsi="Ubuntu"/>
          <w:color w:val="582c83"/>
          <w:rtl w:val="0"/>
        </w:rPr>
        <w:t xml:space="preserve"> | </w:t>
      </w:r>
      <w:hyperlink r:id="rId8">
        <w:r w:rsidDel="00000000" w:rsidR="00000000" w:rsidRPr="00000000">
          <w:rPr>
            <w:rFonts w:ascii="Ubuntu" w:cs="Ubuntu" w:eastAsia="Ubuntu" w:hAnsi="Ubuntu"/>
            <w:color w:val="1155cc"/>
            <w:u w:val="single"/>
            <w:rtl w:val="0"/>
          </w:rPr>
          <w:t xml:space="preserve">Facebook</w:t>
        </w:r>
      </w:hyperlink>
      <w:r w:rsidDel="00000000" w:rsidR="00000000" w:rsidRPr="00000000">
        <w:rPr>
          <w:rFonts w:ascii="Ubuntu" w:cs="Ubuntu" w:eastAsia="Ubuntu" w:hAnsi="Ubuntu"/>
          <w:color w:val="582c83"/>
          <w:rtl w:val="0"/>
        </w:rPr>
        <w:t xml:space="preserve"> | </w:t>
      </w:r>
      <w:hyperlink r:id="rId9">
        <w:r w:rsidDel="00000000" w:rsidR="00000000" w:rsidRPr="00000000">
          <w:rPr>
            <w:rFonts w:ascii="Ubuntu" w:cs="Ubuntu" w:eastAsia="Ubuntu" w:hAnsi="Ubuntu"/>
            <w:color w:val="1155cc"/>
            <w:u w:val="single"/>
            <w:rtl w:val="0"/>
          </w:rPr>
          <w:t xml:space="preserve">Twitter</w:t>
        </w:r>
      </w:hyperlink>
      <w:r w:rsidDel="00000000" w:rsidR="00000000" w:rsidRPr="00000000">
        <w:rPr>
          <w:rFonts w:ascii="Ubuntu" w:cs="Ubuntu" w:eastAsia="Ubuntu" w:hAnsi="Ubuntu"/>
          <w:color w:val="582c83"/>
          <w:rtl w:val="0"/>
        </w:rPr>
        <w:t xml:space="preserve"> | </w:t>
      </w:r>
      <w:hyperlink r:id="rId10">
        <w:r w:rsidDel="00000000" w:rsidR="00000000" w:rsidRPr="00000000">
          <w:rPr>
            <w:rFonts w:ascii="Ubuntu" w:cs="Ubuntu" w:eastAsia="Ubuntu" w:hAnsi="Ubuntu"/>
            <w:color w:val="1155cc"/>
            <w:u w:val="single"/>
            <w:rtl w:val="0"/>
          </w:rPr>
          <w:t xml:space="preserve">Instagram</w:t>
        </w:r>
      </w:hyperlink>
      <w:r w:rsidDel="00000000" w:rsidR="00000000" w:rsidRPr="00000000">
        <w:rPr>
          <w:rFonts w:ascii="Ubuntu" w:cs="Ubuntu" w:eastAsia="Ubuntu" w:hAnsi="Ubuntu"/>
          <w:color w:val="1155cc"/>
          <w:rtl w:val="0"/>
        </w:rPr>
        <w:t xml:space="preserve"> | </w:t>
      </w:r>
      <w:hyperlink r:id="rId11">
        <w:r w:rsidDel="00000000" w:rsidR="00000000" w:rsidRPr="00000000">
          <w:rPr>
            <w:rFonts w:ascii="Ubuntu" w:cs="Ubuntu" w:eastAsia="Ubuntu" w:hAnsi="Ubuntu"/>
            <w:color w:val="1155cc"/>
            <w:u w:val="single"/>
            <w:rtl w:val="0"/>
          </w:rPr>
          <w:t xml:space="preserve">LinkedIn</w:t>
        </w:r>
      </w:hyperlink>
      <w:r w:rsidDel="00000000" w:rsidR="00000000" w:rsidRPr="00000000">
        <w:rPr>
          <w:rtl w:val="0"/>
        </w:rPr>
      </w:r>
    </w:p>
    <w:p w:rsidR="00000000" w:rsidDel="00000000" w:rsidP="00000000" w:rsidRDefault="00000000" w:rsidRPr="00000000" w14:paraId="00000034">
      <w:pPr>
        <w:pageBreakBefore w:val="0"/>
        <w:spacing w:line="240" w:lineRule="auto"/>
        <w:rPr/>
      </w:pPr>
      <w:r w:rsidDel="00000000" w:rsidR="00000000" w:rsidRPr="00000000">
        <w:rPr>
          <w:rtl w:val="0"/>
        </w:rPr>
      </w:r>
    </w:p>
    <w:p w:rsidR="00000000" w:rsidDel="00000000" w:rsidP="00000000" w:rsidRDefault="00000000" w:rsidRPr="00000000" w14:paraId="00000035">
      <w:pPr>
        <w:pageBreakBefore w:val="0"/>
        <w:shd w:fill="ffffff" w:val="clear"/>
        <w:spacing w:line="276" w:lineRule="auto"/>
        <w:rPr>
          <w:rFonts w:ascii="Ubuntu" w:cs="Ubuntu" w:eastAsia="Ubuntu" w:hAnsi="Ubuntu"/>
          <w:b w:val="1"/>
          <w:sz w:val="20"/>
          <w:szCs w:val="20"/>
        </w:rPr>
      </w:pPr>
      <w:bookmarkStart w:colFirst="0" w:colLast="0" w:name="_l5o4uuhl5dn1" w:id="32"/>
      <w:bookmarkEnd w:id="32"/>
      <w:r w:rsidDel="00000000" w:rsidR="00000000" w:rsidRPr="00000000">
        <w:rPr>
          <w:rtl w:val="0"/>
        </w:rPr>
      </w:r>
    </w:p>
    <w:p w:rsidR="00000000" w:rsidDel="00000000" w:rsidP="00000000" w:rsidRDefault="00000000" w:rsidRPr="00000000" w14:paraId="00000036">
      <w:pPr>
        <w:pageBreakBefore w:val="0"/>
        <w:spacing w:line="240" w:lineRule="auto"/>
        <w:rPr>
          <w:b w:val="1"/>
          <w:i w:val="1"/>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8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Style w:val="Heading1"/>
      <w:pageBreakBefore w:val="0"/>
      <w:spacing w:after="80" w:before="160" w:lineRule="auto"/>
      <w:ind w:right="9.92125984252084"/>
      <w:rPr/>
    </w:pPr>
    <w:bookmarkStart w:colFirst="0" w:colLast="0" w:name="_lp1k3nyi8pad" w:id="33"/>
    <w:bookmarkEnd w:id="33"/>
    <w:r w:rsidDel="00000000" w:rsidR="00000000" w:rsidRPr="00000000">
      <w:rPr>
        <w:rtl w:val="0"/>
      </w:rPr>
    </w:r>
  </w:p>
  <w:p w:rsidR="00000000" w:rsidDel="00000000" w:rsidP="00000000" w:rsidRDefault="00000000" w:rsidRPr="00000000" w14:paraId="00000038">
    <w:pPr>
      <w:pageBreakBefore w:val="0"/>
      <w:pBdr>
        <w:top w:color="582c83" w:space="2" w:sz="8" w:val="single"/>
      </w:pBdr>
      <w:tabs>
        <w:tab w:val="center" w:leader="none" w:pos="4107.283464566929"/>
        <w:tab w:val="right" w:leader="none" w:pos="9072"/>
      </w:tabs>
      <w:spacing w:line="240" w:lineRule="auto"/>
      <w:ind w:left="3405" w:right="3255" w:firstLine="0"/>
      <w:jc w:val="center"/>
      <w:rPr/>
    </w:pPr>
    <w:r w:rsidDel="00000000" w:rsidR="00000000" w:rsidRPr="00000000">
      <w:rPr>
        <w:rFonts w:ascii="Ubuntu" w:cs="Ubuntu" w:eastAsia="Ubuntu" w:hAnsi="Ubuntu"/>
        <w:b w:val="1"/>
        <w:color w:val="582c83"/>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shd w:fill="ffffff" w:val="clear"/>
      <w:spacing w:line="276" w:lineRule="auto"/>
      <w:rPr>
        <w:sz w:val="20"/>
        <w:szCs w:val="20"/>
      </w:rPr>
    </w:pPr>
    <w:bookmarkStart w:colFirst="0" w:colLast="0" w:name="_26l1aibwysfo" w:id="34"/>
    <w:bookmarkEnd w:id="34"/>
    <w:r w:rsidDel="00000000" w:rsidR="00000000" w:rsidRPr="00000000">
      <w:rPr>
        <w:rtl w:val="0"/>
      </w:rPr>
    </w:r>
  </w:p>
  <w:p w:rsidR="00000000" w:rsidDel="00000000" w:rsidP="00000000" w:rsidRDefault="00000000" w:rsidRPr="00000000" w14:paraId="0000003A">
    <w:pPr>
      <w:pageBreakBefore w:val="0"/>
      <w:pBdr>
        <w:top w:color="582c83" w:space="2" w:sz="8" w:val="single"/>
      </w:pBdr>
      <w:tabs>
        <w:tab w:val="center" w:leader="none" w:pos="4107.283464566929"/>
        <w:tab w:val="right" w:leader="none" w:pos="9072"/>
      </w:tabs>
      <w:spacing w:line="240" w:lineRule="auto"/>
      <w:ind w:left="3405" w:right="3255" w:firstLine="0"/>
      <w:jc w:val="center"/>
      <w:rPr/>
    </w:pPr>
    <w:r w:rsidDel="00000000" w:rsidR="00000000" w:rsidRPr="00000000">
      <w:rPr>
        <w:rFonts w:ascii="Ubuntu" w:cs="Ubuntu" w:eastAsia="Ubuntu" w:hAnsi="Ubuntu"/>
        <w:b w:val="1"/>
        <w:color w:val="582c83"/>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Interviewanfragen und weitere Informationen gerne bei:</w:t>
    </w:r>
  </w:p>
  <w:p w:rsidR="00000000" w:rsidDel="00000000" w:rsidP="00000000" w:rsidRDefault="00000000" w:rsidRPr="00000000" w14:paraId="0000003C">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Elisa Hippert</w:t>
    </w:r>
    <w:r w:rsidDel="00000000" w:rsidR="00000000" w:rsidRPr="00000000">
      <w:rPr>
        <w:rtl w:val="0"/>
      </w:rPr>
    </w:r>
  </w:p>
  <w:p w:rsidR="00000000" w:rsidDel="00000000" w:rsidP="00000000" w:rsidRDefault="00000000" w:rsidRPr="00000000" w14:paraId="0000003D">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Presseteam Volt Baden-Württemberg</w:t>
    </w:r>
  </w:p>
  <w:p w:rsidR="00000000" w:rsidDel="00000000" w:rsidP="00000000" w:rsidRDefault="00000000" w:rsidRPr="00000000" w14:paraId="0000003E">
    <w:pPr>
      <w:pageBreakBefore w:val="0"/>
      <w:spacing w:line="240" w:lineRule="auto"/>
      <w:rPr>
        <w:rFonts w:ascii="Ubuntu" w:cs="Ubuntu" w:eastAsia="Ubuntu" w:hAnsi="Ubuntu"/>
      </w:rPr>
    </w:pPr>
    <w:r w:rsidDel="00000000" w:rsidR="00000000" w:rsidRPr="00000000">
      <w:rPr>
        <w:rFonts w:ascii="Ubuntu" w:cs="Ubuntu" w:eastAsia="Ubuntu" w:hAnsi="Ubuntu"/>
        <w:rtl w:val="0"/>
      </w:rPr>
      <w:t xml:space="preserve">elisa.hippert@volteuropa.org</w:t>
    </w:r>
  </w:p>
  <w:p w:rsidR="00000000" w:rsidDel="00000000" w:rsidP="00000000" w:rsidRDefault="00000000" w:rsidRPr="00000000" w14:paraId="0000003F">
    <w:pPr>
      <w:pageBreakBefore w:val="0"/>
      <w:spacing w:line="240" w:lineRule="auto"/>
      <w:rPr>
        <w:rFonts w:ascii="Ubuntu" w:cs="Ubuntu" w:eastAsia="Ubuntu" w:hAnsi="Ubuntu"/>
        <w:color w:val="ff0000"/>
      </w:rPr>
    </w:pPr>
    <w:r w:rsidDel="00000000" w:rsidR="00000000" w:rsidRPr="00000000">
      <w:rPr>
        <w:rFonts w:ascii="Ubuntu" w:cs="Ubuntu" w:eastAsia="Ubuntu" w:hAnsi="Ubuntu"/>
        <w:rtl w:val="0"/>
      </w:rPr>
      <w:t xml:space="preserve">Tel.: +49 176 28105275</w:t>
    </w:r>
    <w:r w:rsidDel="00000000" w:rsidR="00000000" w:rsidRPr="00000000">
      <w:rPr>
        <w:rtl w:val="0"/>
      </w:rPr>
    </w:r>
  </w:p>
  <w:p w:rsidR="00000000" w:rsidDel="00000000" w:rsidP="00000000" w:rsidRDefault="00000000" w:rsidRPr="00000000" w14:paraId="00000040">
    <w:pPr>
      <w:pageBreakBefore w:val="0"/>
      <w:rPr/>
    </w:pPr>
    <w:r w:rsidDel="00000000" w:rsidR="00000000" w:rsidRPr="00000000">
      <w:pict>
        <v:rect style="width:0.0pt;height:1.5pt" o:hr="t" o:hrstd="t" o:hralign="center" fillcolor="#A0A0A0" stroked="f"/>
      </w:pict>
    </w:r>
    <w:r w:rsidDel="00000000" w:rsidR="00000000" w:rsidRPr="00000000">
      <w:rPr/>
      <w:drawing>
        <wp:anchor allowOverlap="1" behindDoc="0" distB="0" distT="0" distL="0" distR="0" hidden="0" layoutInCell="1" locked="0" relativeHeight="0" simplePos="0">
          <wp:simplePos x="0" y="0"/>
          <wp:positionH relativeFrom="margin">
            <wp:posOffset>-1200149</wp:posOffset>
          </wp:positionH>
          <wp:positionV relativeFrom="margin">
            <wp:posOffset>-914399</wp:posOffset>
          </wp:positionV>
          <wp:extent cx="190296" cy="10067544"/>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296" cy="10067544"/>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5848350</wp:posOffset>
          </wp:positionH>
          <wp:positionV relativeFrom="page">
            <wp:posOffset>428625</wp:posOffset>
          </wp:positionV>
          <wp:extent cx="1469804" cy="6143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69804" cy="61436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rFonts w:ascii="Ubuntu" w:cs="Ubuntu" w:eastAsia="Ubuntu" w:hAnsi="Ubuntu"/>
        <w:sz w:val="20"/>
        <w:szCs w:val="20"/>
      </w:rPr>
    </w:pPr>
    <w:r w:rsidDel="00000000" w:rsidR="00000000" w:rsidRPr="00000000">
      <w:rPr/>
      <w:drawing>
        <wp:anchor allowOverlap="1" behindDoc="0" distB="114300" distT="114300" distL="114300" distR="114300" hidden="0" layoutInCell="1" locked="0" relativeHeight="0" simplePos="0">
          <wp:simplePos x="0" y="0"/>
          <wp:positionH relativeFrom="page">
            <wp:posOffset>5848350</wp:posOffset>
          </wp:positionH>
          <wp:positionV relativeFrom="page">
            <wp:posOffset>457200</wp:posOffset>
          </wp:positionV>
          <wp:extent cx="1469804" cy="6143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9804" cy="614363"/>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margin">
            <wp:posOffset>-1200149</wp:posOffset>
          </wp:positionH>
          <wp:positionV relativeFrom="margin">
            <wp:posOffset>-914399</wp:posOffset>
          </wp:positionV>
          <wp:extent cx="190296" cy="10067544"/>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0296" cy="10067544"/>
                  </a:xfrm>
                  <a:prstGeom prst="rect"/>
                  <a:ln/>
                </pic:spPr>
              </pic:pic>
            </a:graphicData>
          </a:graphic>
        </wp:anchor>
      </w:drawing>
    </w:r>
    <w:r w:rsidDel="00000000" w:rsidR="00000000" w:rsidRPr="00000000">
      <w:rPr>
        <w:rFonts w:ascii="Ubuntu" w:cs="Ubuntu" w:eastAsia="Ubuntu" w:hAnsi="Ubuntu"/>
        <w:sz w:val="20"/>
        <w:szCs w:val="20"/>
        <w:rtl w:val="0"/>
      </w:rPr>
      <w:t xml:space="preserve">Interviewanfragen und weitere Informationen gerne unter:</w:t>
    </w:r>
  </w:p>
  <w:p w:rsidR="00000000" w:rsidDel="00000000" w:rsidP="00000000" w:rsidRDefault="00000000" w:rsidRPr="00000000" w14:paraId="0000004A">
    <w:pPr>
      <w:pageBreakBefore w:val="0"/>
      <w:spacing w:line="240" w:lineRule="auto"/>
      <w:rPr>
        <w:rFonts w:ascii="Ubuntu" w:cs="Ubuntu" w:eastAsia="Ubuntu" w:hAnsi="Ubuntu"/>
        <w:sz w:val="20"/>
        <w:szCs w:val="20"/>
      </w:rPr>
    </w:pPr>
    <w:r w:rsidDel="00000000" w:rsidR="00000000" w:rsidRPr="00000000">
      <w:rPr>
        <w:rFonts w:ascii="Ubuntu" w:cs="Ubuntu" w:eastAsia="Ubuntu" w:hAnsi="Ubuntu"/>
        <w:sz w:val="20"/>
        <w:szCs w:val="20"/>
        <w:rtl w:val="0"/>
      </w:rPr>
      <w:t xml:space="preserve">Mark Appoh und Pauline Raabe</w:t>
    </w:r>
  </w:p>
  <w:p w:rsidR="00000000" w:rsidDel="00000000" w:rsidP="00000000" w:rsidRDefault="00000000" w:rsidRPr="00000000" w14:paraId="0000004B">
    <w:pPr>
      <w:pageBreakBefore w:val="0"/>
      <w:spacing w:line="240" w:lineRule="auto"/>
      <w:rPr>
        <w:rFonts w:ascii="Ubuntu" w:cs="Ubuntu" w:eastAsia="Ubuntu" w:hAnsi="Ubuntu"/>
        <w:sz w:val="20"/>
        <w:szCs w:val="20"/>
      </w:rPr>
    </w:pPr>
    <w:r w:rsidDel="00000000" w:rsidR="00000000" w:rsidRPr="00000000">
      <w:rPr>
        <w:rFonts w:ascii="Ubuntu" w:cs="Ubuntu" w:eastAsia="Ubuntu" w:hAnsi="Ubuntu"/>
        <w:sz w:val="20"/>
        <w:szCs w:val="20"/>
        <w:rtl w:val="0"/>
      </w:rPr>
      <w:t xml:space="preserve">Presseteam Volt Deutschland</w:t>
    </w:r>
  </w:p>
  <w:p w:rsidR="00000000" w:rsidDel="00000000" w:rsidP="00000000" w:rsidRDefault="00000000" w:rsidRPr="00000000" w14:paraId="0000004C">
    <w:pPr>
      <w:pageBreakBefore w:val="0"/>
      <w:spacing w:line="240" w:lineRule="auto"/>
      <w:rPr>
        <w:rFonts w:ascii="Ubuntu" w:cs="Ubuntu" w:eastAsia="Ubuntu" w:hAnsi="Ubuntu"/>
        <w:color w:val="582c83"/>
        <w:sz w:val="20"/>
        <w:szCs w:val="20"/>
      </w:rPr>
    </w:pPr>
    <w:hyperlink r:id="rId3">
      <w:r w:rsidDel="00000000" w:rsidR="00000000" w:rsidRPr="00000000">
        <w:rPr>
          <w:rFonts w:ascii="Ubuntu" w:cs="Ubuntu" w:eastAsia="Ubuntu" w:hAnsi="Ubuntu"/>
          <w:color w:val="582c83"/>
          <w:sz w:val="20"/>
          <w:szCs w:val="20"/>
          <w:u w:val="single"/>
          <w:rtl w:val="0"/>
        </w:rPr>
        <w:t xml:space="preserve">presse@voltdeutschland.org</w:t>
      </w:r>
    </w:hyperlink>
    <w:r w:rsidDel="00000000" w:rsidR="00000000" w:rsidRPr="00000000">
      <w:rPr>
        <w:rtl w:val="0"/>
      </w:rPr>
    </w:r>
  </w:p>
  <w:p w:rsidR="00000000" w:rsidDel="00000000" w:rsidP="00000000" w:rsidRDefault="00000000" w:rsidRPr="00000000" w14:paraId="0000004D">
    <w:pPr>
      <w:pageBreakBefore w:val="0"/>
      <w:spacing w:line="240" w:lineRule="auto"/>
      <w:rPr>
        <w:rFonts w:ascii="Ubuntu" w:cs="Ubuntu" w:eastAsia="Ubuntu" w:hAnsi="Ubuntu"/>
        <w:sz w:val="20"/>
        <w:szCs w:val="20"/>
      </w:rPr>
    </w:pPr>
    <w:r w:rsidDel="00000000" w:rsidR="00000000" w:rsidRPr="00000000">
      <w:rPr>
        <w:rFonts w:ascii="Ubuntu" w:cs="Ubuntu" w:eastAsia="Ubuntu" w:hAnsi="Ubuntu"/>
        <w:sz w:val="20"/>
        <w:szCs w:val="20"/>
        <w:rtl w:val="0"/>
      </w:rPr>
      <w:t xml:space="preserve">Tel.: +49 176 80587774</w:t>
    </w:r>
  </w:p>
  <w:p w:rsidR="00000000" w:rsidDel="00000000" w:rsidP="00000000" w:rsidRDefault="00000000" w:rsidRPr="00000000" w14:paraId="0000004E">
    <w:pPr>
      <w:pageBreakBefore w:val="0"/>
      <w:spacing w:line="240" w:lineRule="auto"/>
      <w:rPr>
        <w:rFonts w:ascii="Ubuntu" w:cs="Ubuntu" w:eastAsia="Ubuntu" w:hAnsi="Ubuntu"/>
        <w:color w:val="582c83"/>
        <w:sz w:val="20"/>
        <w:szCs w:val="20"/>
      </w:rPr>
    </w:pPr>
    <w:r w:rsidDel="00000000" w:rsidR="00000000" w:rsidRPr="00000000">
      <w:rPr>
        <w:rtl w:val="0"/>
      </w:rPr>
    </w:r>
  </w:p>
  <w:p w:rsidR="00000000" w:rsidDel="00000000" w:rsidP="00000000" w:rsidRDefault="00000000" w:rsidRPr="00000000" w14:paraId="0000004F">
    <w:pPr>
      <w:pageBreakBefore w:val="0"/>
      <w:spacing w:line="240" w:lineRule="auto"/>
      <w:rPr>
        <w:color w:val="582c83"/>
      </w:rPr>
    </w:pPr>
    <w:hyperlink r:id="rId4">
      <w:r w:rsidDel="00000000" w:rsidR="00000000" w:rsidRPr="00000000">
        <w:rPr>
          <w:rFonts w:ascii="Ubuntu" w:cs="Ubuntu" w:eastAsia="Ubuntu" w:hAnsi="Ubuntu"/>
          <w:color w:val="582c83"/>
          <w:sz w:val="20"/>
          <w:szCs w:val="20"/>
          <w:u w:val="single"/>
          <w:rtl w:val="0"/>
        </w:rPr>
        <w:t xml:space="preserve">Webseite</w:t>
      </w:r>
    </w:hyperlink>
    <w:r w:rsidDel="00000000" w:rsidR="00000000" w:rsidRPr="00000000">
      <w:rPr>
        <w:rFonts w:ascii="Ubuntu" w:cs="Ubuntu" w:eastAsia="Ubuntu" w:hAnsi="Ubuntu"/>
        <w:color w:val="582c83"/>
        <w:sz w:val="20"/>
        <w:szCs w:val="20"/>
        <w:rtl w:val="0"/>
      </w:rPr>
      <w:t xml:space="preserve"> | </w:t>
    </w:r>
    <w:hyperlink r:id="rId5">
      <w:r w:rsidDel="00000000" w:rsidR="00000000" w:rsidRPr="00000000">
        <w:rPr>
          <w:rFonts w:ascii="Ubuntu" w:cs="Ubuntu" w:eastAsia="Ubuntu" w:hAnsi="Ubuntu"/>
          <w:color w:val="582c83"/>
          <w:sz w:val="20"/>
          <w:szCs w:val="20"/>
          <w:u w:val="single"/>
          <w:rtl w:val="0"/>
        </w:rPr>
        <w:t xml:space="preserve">Facebook</w:t>
      </w:r>
    </w:hyperlink>
    <w:r w:rsidDel="00000000" w:rsidR="00000000" w:rsidRPr="00000000">
      <w:rPr>
        <w:rFonts w:ascii="Ubuntu" w:cs="Ubuntu" w:eastAsia="Ubuntu" w:hAnsi="Ubuntu"/>
        <w:color w:val="582c83"/>
        <w:sz w:val="20"/>
        <w:szCs w:val="20"/>
        <w:rtl w:val="0"/>
      </w:rPr>
      <w:t xml:space="preserve"> | </w:t>
    </w:r>
    <w:hyperlink r:id="rId6">
      <w:r w:rsidDel="00000000" w:rsidR="00000000" w:rsidRPr="00000000">
        <w:rPr>
          <w:rFonts w:ascii="Ubuntu" w:cs="Ubuntu" w:eastAsia="Ubuntu" w:hAnsi="Ubuntu"/>
          <w:color w:val="582c83"/>
          <w:sz w:val="20"/>
          <w:szCs w:val="20"/>
          <w:u w:val="single"/>
          <w:rtl w:val="0"/>
        </w:rPr>
        <w:t xml:space="preserve">Twitter</w:t>
      </w:r>
    </w:hyperlink>
    <w:r w:rsidDel="00000000" w:rsidR="00000000" w:rsidRPr="00000000">
      <w:rPr>
        <w:rFonts w:ascii="Ubuntu" w:cs="Ubuntu" w:eastAsia="Ubuntu" w:hAnsi="Ubuntu"/>
        <w:color w:val="582c83"/>
        <w:sz w:val="20"/>
        <w:szCs w:val="20"/>
        <w:rtl w:val="0"/>
      </w:rPr>
      <w:t xml:space="preserve"> | </w:t>
    </w:r>
    <w:hyperlink r:id="rId7">
      <w:r w:rsidDel="00000000" w:rsidR="00000000" w:rsidRPr="00000000">
        <w:rPr>
          <w:rFonts w:ascii="Ubuntu" w:cs="Ubuntu" w:eastAsia="Ubuntu" w:hAnsi="Ubuntu"/>
          <w:color w:val="582c83"/>
          <w:sz w:val="20"/>
          <w:szCs w:val="20"/>
          <w:u w:val="single"/>
          <w:rtl w:val="0"/>
        </w:rPr>
        <w:t xml:space="preserve">Instagram</w:t>
      </w:r>
    </w:hyperlink>
    <w:r w:rsidDel="00000000" w:rsidR="00000000" w:rsidRPr="00000000">
      <w:rPr>
        <w:rFonts w:ascii="Ubuntu" w:cs="Ubuntu" w:eastAsia="Ubuntu" w:hAnsi="Ubuntu"/>
        <w:color w:val="582c83"/>
        <w:sz w:val="20"/>
        <w:szCs w:val="20"/>
        <w:rtl w:val="0"/>
      </w:rPr>
      <w:t xml:space="preserve"> | </w:t>
    </w:r>
    <w:hyperlink r:id="rId8">
      <w:r w:rsidDel="00000000" w:rsidR="00000000" w:rsidRPr="00000000">
        <w:rPr>
          <w:rFonts w:ascii="Ubuntu" w:cs="Ubuntu" w:eastAsia="Ubuntu" w:hAnsi="Ubuntu"/>
          <w:color w:val="582c83"/>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50">
    <w:pPr>
      <w:pageBreakBefore w:val="0"/>
      <w:spacing w:line="240" w:lineRule="auto"/>
      <w:rPr>
        <w:color w:val="582c83"/>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gt;"/>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e.linkedin.com/organization-guest/company/volt-deutschland?challengeId=AQGPeFS0B0KzGwAAAXOAVAKwNrThAl_SgvShs5IBaxhom9YRlEQP8WFnEgqPohwLEKV2N68pBYDpKAifqrtcQZwv8UiCz5TENQ&amp;submissionId=ae0c37d3-e1a8-2416-4664-dbe17559802c" TargetMode="External"/><Relationship Id="rId10" Type="http://schemas.openxmlformats.org/officeDocument/2006/relationships/hyperlink" Target="https://www.instagram.com/voltbw"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VoltBW"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9jetztbw.de" TargetMode="External"/><Relationship Id="rId7" Type="http://schemas.openxmlformats.org/officeDocument/2006/relationships/hyperlink" Target="https://www.voltdeutschland.org/bw" TargetMode="External"/><Relationship Id="rId8" Type="http://schemas.openxmlformats.org/officeDocument/2006/relationships/hyperlink" Target="https://www.facebook.com/VoltB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presse@voltdeutschland.org" TargetMode="External"/><Relationship Id="rId4" Type="http://schemas.openxmlformats.org/officeDocument/2006/relationships/hyperlink" Target="https://www.voltdeutschland.org/" TargetMode="External"/><Relationship Id="rId5" Type="http://schemas.openxmlformats.org/officeDocument/2006/relationships/hyperlink" Target="https://www.facebook.com/VoltDeutschland/" TargetMode="External"/><Relationship Id="rId6" Type="http://schemas.openxmlformats.org/officeDocument/2006/relationships/hyperlink" Target="https://twitter.com/voltdeutschland?lang=en" TargetMode="External"/><Relationship Id="rId7" Type="http://schemas.openxmlformats.org/officeDocument/2006/relationships/hyperlink" Target="https://www.instagram.com/voltdeutschland/?hl=en" TargetMode="External"/><Relationship Id="rId8" Type="http://schemas.openxmlformats.org/officeDocument/2006/relationships/hyperlink" Target="https://de.linkedin.com/organization-guest/company/volt-deutschland?challengeId=AQGPeFS0B0KzGwAAAXOAVAKwNrThAl_SgvShs5IBaxhom9YRlEQP8WFnEgqPohwLEKV2N68pBYDpKAifqrtcQZwv8UiCz5TENQ&amp;submissionId=ae0c37d3-e1a8-2416-4664-dbe1755980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